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0A" w:rsidRDefault="00D2390A" w:rsidP="00D2390A">
      <w:pPr>
        <w:spacing w:line="480" w:lineRule="exact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Cs/>
          <w:sz w:val="28"/>
          <w:szCs w:val="28"/>
          <w:lang w:eastAsia="zh-CN"/>
        </w:rPr>
        <w:t>附件4</w:t>
      </w:r>
      <w:r>
        <w:rPr>
          <w:rFonts w:ascii="仿宋" w:eastAsia="仿宋" w:hAnsi="仿宋"/>
          <w:b/>
          <w:sz w:val="28"/>
          <w:szCs w:val="28"/>
          <w:lang w:eastAsia="zh-CN"/>
        </w:rPr>
        <w:t xml:space="preserve"> </w:t>
      </w:r>
    </w:p>
    <w:p w:rsidR="00D2390A" w:rsidRDefault="00D2390A" w:rsidP="00D2390A">
      <w:pPr>
        <w:spacing w:line="480" w:lineRule="exact"/>
        <w:ind w:firstLineChars="1100" w:firstLine="3534"/>
        <w:rPr>
          <w:rFonts w:ascii="仿宋_GB2312" w:eastAsia="仿宋_GB2312" w:hAnsi="仿宋_GB2312" w:cs="仿宋_GB2312"/>
          <w:b/>
          <w:sz w:val="32"/>
          <w:szCs w:val="32"/>
          <w:lang w:eastAsia="zh-CN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>会议论文投稿要求</w:t>
      </w:r>
    </w:p>
    <w:bookmarkEnd w:id="0"/>
    <w:p w:rsidR="00D2390A" w:rsidRDefault="00D2390A" w:rsidP="00D2390A">
      <w:pPr>
        <w:spacing w:line="48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highlight w:val="yellow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1.论文投稿截止日期为2019年11月30日16: 00</w:t>
      </w:r>
    </w:p>
    <w:tbl>
      <w:tblPr>
        <w:tblW w:w="9876" w:type="dxa"/>
        <w:jc w:val="center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1292"/>
        <w:gridCol w:w="1933"/>
        <w:gridCol w:w="2568"/>
      </w:tblGrid>
      <w:tr w:rsidR="00D2390A" w:rsidTr="00680886">
        <w:trPr>
          <w:trHeight w:val="328"/>
          <w:jc w:val="center"/>
        </w:trPr>
        <w:tc>
          <w:tcPr>
            <w:tcW w:w="4083" w:type="dxa"/>
            <w:shd w:val="clear" w:color="auto" w:fill="auto"/>
            <w:vAlign w:val="center"/>
          </w:tcPr>
          <w:p w:rsidR="00D2390A" w:rsidRDefault="00D2390A" w:rsidP="00680886">
            <w:pPr>
              <w:pStyle w:val="a4"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2"/>
                <w:sz w:val="28"/>
                <w:szCs w:val="28"/>
              </w:rPr>
              <w:t>会议论文收集分工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2390A" w:rsidRDefault="00D2390A" w:rsidP="0068088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1933" w:type="dxa"/>
            <w:shd w:val="clear" w:color="auto" w:fill="auto"/>
            <w:vAlign w:val="center"/>
          </w:tcPr>
          <w:p w:rsidR="00D2390A" w:rsidRDefault="00D2390A" w:rsidP="0068088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2568" w:type="dxa"/>
            <w:shd w:val="clear" w:color="auto" w:fill="auto"/>
            <w:vAlign w:val="center"/>
          </w:tcPr>
          <w:p w:rsidR="00D2390A" w:rsidRDefault="00D2390A" w:rsidP="00680886">
            <w:pPr>
              <w:pStyle w:val="a4"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2"/>
                <w:sz w:val="28"/>
                <w:szCs w:val="28"/>
              </w:rPr>
              <w:t>投稿信箱</w:t>
            </w:r>
          </w:p>
        </w:tc>
      </w:tr>
      <w:tr w:rsidR="00D2390A" w:rsidTr="00680886">
        <w:trPr>
          <w:trHeight w:val="328"/>
          <w:jc w:val="center"/>
        </w:trPr>
        <w:tc>
          <w:tcPr>
            <w:tcW w:w="4083" w:type="dxa"/>
            <w:shd w:val="clear" w:color="auto" w:fill="auto"/>
          </w:tcPr>
          <w:p w:rsidR="00D2390A" w:rsidRDefault="00D2390A" w:rsidP="0068088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会议论文（教研室、中学）</w:t>
            </w:r>
          </w:p>
        </w:tc>
        <w:tc>
          <w:tcPr>
            <w:tcW w:w="1292" w:type="dxa"/>
            <w:shd w:val="clear" w:color="auto" w:fill="auto"/>
          </w:tcPr>
          <w:p w:rsidR="00D2390A" w:rsidRDefault="00D2390A" w:rsidP="0068088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梁家伟</w:t>
            </w:r>
          </w:p>
        </w:tc>
        <w:tc>
          <w:tcPr>
            <w:tcW w:w="1933" w:type="dxa"/>
            <w:shd w:val="clear" w:color="auto" w:fill="auto"/>
          </w:tcPr>
          <w:p w:rsidR="00D2390A" w:rsidRDefault="00D2390A" w:rsidP="0068088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15625012525</w:t>
            </w:r>
          </w:p>
        </w:tc>
        <w:tc>
          <w:tcPr>
            <w:tcW w:w="2568" w:type="dxa"/>
            <w:shd w:val="clear" w:color="auto" w:fill="auto"/>
          </w:tcPr>
          <w:p w:rsidR="00D2390A" w:rsidRDefault="00D2390A" w:rsidP="0068088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349675686@qq.com</w:t>
            </w:r>
          </w:p>
        </w:tc>
      </w:tr>
      <w:tr w:rsidR="00D2390A" w:rsidTr="00680886">
        <w:trPr>
          <w:trHeight w:val="328"/>
          <w:jc w:val="center"/>
        </w:trPr>
        <w:tc>
          <w:tcPr>
            <w:tcW w:w="4083" w:type="dxa"/>
            <w:shd w:val="clear" w:color="auto" w:fill="auto"/>
          </w:tcPr>
          <w:p w:rsidR="00D2390A" w:rsidRDefault="00D2390A" w:rsidP="0068088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会议论文（高校、其他单位）</w:t>
            </w:r>
          </w:p>
        </w:tc>
        <w:tc>
          <w:tcPr>
            <w:tcW w:w="1292" w:type="dxa"/>
            <w:shd w:val="clear" w:color="auto" w:fill="auto"/>
          </w:tcPr>
          <w:p w:rsidR="00D2390A" w:rsidRDefault="00D2390A" w:rsidP="0068088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朱燕红</w:t>
            </w:r>
          </w:p>
        </w:tc>
        <w:tc>
          <w:tcPr>
            <w:tcW w:w="1933" w:type="dxa"/>
            <w:shd w:val="clear" w:color="auto" w:fill="auto"/>
          </w:tcPr>
          <w:p w:rsidR="00D2390A" w:rsidRDefault="00D2390A" w:rsidP="0068088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13886084871</w:t>
            </w:r>
          </w:p>
        </w:tc>
        <w:tc>
          <w:tcPr>
            <w:tcW w:w="2568" w:type="dxa"/>
            <w:shd w:val="clear" w:color="auto" w:fill="auto"/>
          </w:tcPr>
          <w:p w:rsidR="00D2390A" w:rsidRDefault="00D2390A" w:rsidP="0068088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957476047@qq.com</w:t>
            </w:r>
          </w:p>
        </w:tc>
      </w:tr>
    </w:tbl>
    <w:p w:rsidR="00D2390A" w:rsidRDefault="00D2390A" w:rsidP="00D2390A">
      <w:pPr>
        <w:pStyle w:val="a3"/>
        <w:numPr>
          <w:ilvl w:val="0"/>
          <w:numId w:val="1"/>
        </w:numPr>
        <w:spacing w:line="560" w:lineRule="exact"/>
        <w:ind w:firstLineChars="0"/>
        <w:jc w:val="both"/>
        <w:rPr>
          <w:rFonts w:ascii="仿宋_GB2312" w:eastAsia="仿宋_GB2312" w:hAnsi="仿宋_GB2312" w:cs="仿宋_GB2312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会议论文发送至投稿信箱，以便登记会议论文信息。</w:t>
      </w:r>
    </w:p>
    <w:p w:rsidR="00D2390A" w:rsidRDefault="00D2390A" w:rsidP="00D2390A">
      <w:pPr>
        <w:pStyle w:val="a3"/>
        <w:numPr>
          <w:ilvl w:val="0"/>
          <w:numId w:val="1"/>
        </w:numPr>
        <w:spacing w:line="560" w:lineRule="exact"/>
        <w:ind w:firstLineChars="0"/>
        <w:jc w:val="both"/>
        <w:rPr>
          <w:rFonts w:ascii="仿宋_GB2312" w:eastAsia="仿宋_GB2312" w:hAnsi="仿宋_GB2312" w:cs="仿宋_GB2312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论文严格按照统一格式，字数4000至6000字，以会议论文六个主题为主但不仅限主题。每位代表限以第一作者身份投稿一篇。</w:t>
      </w:r>
    </w:p>
    <w:p w:rsidR="00D2390A" w:rsidRDefault="00D2390A" w:rsidP="00D2390A">
      <w:pPr>
        <w:pStyle w:val="a3"/>
        <w:numPr>
          <w:ilvl w:val="0"/>
          <w:numId w:val="1"/>
        </w:numPr>
        <w:spacing w:line="560" w:lineRule="exact"/>
        <w:ind w:firstLineChars="0"/>
        <w:jc w:val="both"/>
        <w:rPr>
          <w:rFonts w:ascii="仿宋_GB2312" w:eastAsia="仿宋_GB2312" w:hAnsi="仿宋_GB2312" w:cs="仿宋_GB2312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论文文稿要求为Microsoft Word电子文档。使用A4（210×297mm）白色纸张，页边距为普通（左右3.18cm、上下2.54cm）,页脚居中处插入页码（阿拉伯数字）。</w:t>
      </w:r>
    </w:p>
    <w:p w:rsidR="00D2390A" w:rsidRDefault="00D2390A" w:rsidP="00D2390A">
      <w:pPr>
        <w:pStyle w:val="a3"/>
        <w:numPr>
          <w:ilvl w:val="0"/>
          <w:numId w:val="1"/>
        </w:numPr>
        <w:spacing w:line="560" w:lineRule="exact"/>
        <w:ind w:firstLineChars="0"/>
        <w:jc w:val="both"/>
        <w:rPr>
          <w:rFonts w:ascii="仿宋_GB2312" w:eastAsia="仿宋_GB2312" w:hAnsi="仿宋_GB2312" w:cs="仿宋_GB2312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论文体例</w:t>
      </w:r>
    </w:p>
    <w:p w:rsidR="00D2390A" w:rsidRDefault="00D2390A" w:rsidP="00D2390A">
      <w:pPr>
        <w:numPr>
          <w:ilvl w:val="1"/>
          <w:numId w:val="2"/>
        </w:num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论文标题居中，采用二号黑体。副标题在标题下方，前面加破折号，采用三号黑体，居中。</w:t>
      </w:r>
    </w:p>
    <w:p w:rsidR="00D2390A" w:rsidRDefault="00D2390A" w:rsidP="00D2390A">
      <w:pPr>
        <w:numPr>
          <w:ilvl w:val="1"/>
          <w:numId w:val="2"/>
        </w:num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作者姓名在标题下方，之前空一行，居中，采用小四号黑体。作者单位在作者姓名下方，居中，采用五号宋体。</w:t>
      </w:r>
    </w:p>
    <w:p w:rsidR="00D2390A" w:rsidRDefault="00D2390A" w:rsidP="00D2390A">
      <w:pPr>
        <w:numPr>
          <w:ilvl w:val="1"/>
          <w:numId w:val="2"/>
        </w:num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摘要在正文前，不超过300字，采用小五号宋体。全段缩进两个汉字字符距离。前加小五号黑体“摘 要”字样。</w:t>
      </w:r>
    </w:p>
    <w:p w:rsidR="00D2390A" w:rsidRDefault="00D2390A" w:rsidP="00D2390A">
      <w:pPr>
        <w:numPr>
          <w:ilvl w:val="1"/>
          <w:numId w:val="2"/>
        </w:num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关键词紧随摘要，3～5个，采用五号宋体。缩进两个汉字字符距离。前加小五号黑体“关键词”字样。</w:t>
      </w:r>
    </w:p>
    <w:p w:rsidR="00D2390A" w:rsidRDefault="00D2390A" w:rsidP="00D2390A">
      <w:pPr>
        <w:numPr>
          <w:ilvl w:val="1"/>
          <w:numId w:val="2"/>
        </w:num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正文文字内容均采用小四号宋体，不分栏，行距设置为1.25倍行距，各段落首行缩进两个汉字字符距离。</w:t>
      </w:r>
    </w:p>
    <w:p w:rsidR="00D2390A" w:rsidRDefault="00D2390A" w:rsidP="00D2390A">
      <w:pPr>
        <w:numPr>
          <w:ilvl w:val="1"/>
          <w:numId w:val="2"/>
        </w:num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参考文献列于正文后，采用五号宋体。前加五号黑体“参考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lastRenderedPageBreak/>
        <w:t>文献”字样，单列一行，居中。</w:t>
      </w:r>
    </w:p>
    <w:p w:rsidR="00D2390A" w:rsidRDefault="00D2390A" w:rsidP="00D2390A">
      <w:pPr>
        <w:pStyle w:val="a3"/>
        <w:numPr>
          <w:ilvl w:val="0"/>
          <w:numId w:val="1"/>
        </w:numPr>
        <w:tabs>
          <w:tab w:val="left" w:pos="360"/>
        </w:tabs>
        <w:spacing w:line="560" w:lineRule="exact"/>
        <w:ind w:firstLineChars="0"/>
        <w:jc w:val="both"/>
        <w:rPr>
          <w:rFonts w:ascii="仿宋_GB2312" w:eastAsia="仿宋_GB2312" w:hAnsi="仿宋_GB2312" w:cs="仿宋_GB2312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参考文献应是国内外正式公开发表的并且在文中确切引用的专著、期刊文章、论文集文章、学位论文、报告等。参考文献的著录格式如下：</w:t>
      </w:r>
    </w:p>
    <w:p w:rsidR="00D2390A" w:rsidRDefault="00D2390A" w:rsidP="00D2390A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专 著：[序号]作者名.书名.版本.出版地：出版者，出版年</w:t>
      </w:r>
    </w:p>
    <w:p w:rsidR="00D2390A" w:rsidRDefault="00D2390A" w:rsidP="00D2390A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期刊：[序号]作者名.题名.刊名，出版年，卷（期）</w:t>
      </w:r>
    </w:p>
    <w:p w:rsidR="00D2390A" w:rsidRDefault="00D2390A" w:rsidP="00D2390A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论文集：[序号]作者名.题名.论文集名.出版地：出版者，出版年</w:t>
      </w:r>
    </w:p>
    <w:p w:rsidR="00D2390A" w:rsidRDefault="00D2390A" w:rsidP="00D2390A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学位论文：[序号]作者名.题名.保存地点：保存单位，年份</w:t>
      </w:r>
    </w:p>
    <w:p w:rsidR="00D2390A" w:rsidRDefault="00D2390A" w:rsidP="00D2390A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科研报告：[序号]作者名.报告题名.出版地：出版者，出版年</w:t>
      </w:r>
    </w:p>
    <w:p w:rsidR="00D2390A" w:rsidRDefault="00D2390A" w:rsidP="00D2390A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7.作者简介</w:t>
      </w:r>
    </w:p>
    <w:p w:rsidR="00D2390A" w:rsidRDefault="00D2390A" w:rsidP="00D2390A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姓名、性别、出生年月、工作单位、研究特长（专长）、通讯地址（邮编）、手机、Email。以上信息置于文后,五号楷体。</w:t>
      </w:r>
    </w:p>
    <w:p w:rsidR="00D2390A" w:rsidRDefault="00D2390A" w:rsidP="00D2390A">
      <w:pPr>
        <w:rPr>
          <w:lang w:eastAsia="zh-CN"/>
        </w:rPr>
      </w:pPr>
    </w:p>
    <w:p w:rsidR="00D2390A" w:rsidRDefault="00D2390A" w:rsidP="00D2390A">
      <w:pPr>
        <w:rPr>
          <w:lang w:eastAsia="zh-CN"/>
        </w:rPr>
      </w:pPr>
    </w:p>
    <w:p w:rsidR="00D2390A" w:rsidRDefault="00D2390A" w:rsidP="00D2390A">
      <w:pPr>
        <w:rPr>
          <w:lang w:eastAsia="zh-CN"/>
        </w:rPr>
      </w:pPr>
    </w:p>
    <w:p w:rsidR="00D2390A" w:rsidRDefault="00D2390A" w:rsidP="00D2390A">
      <w:pPr>
        <w:rPr>
          <w:lang w:eastAsia="zh-CN"/>
        </w:rPr>
      </w:pPr>
    </w:p>
    <w:p w:rsidR="00D2390A" w:rsidRDefault="00D2390A" w:rsidP="00D2390A">
      <w:pPr>
        <w:rPr>
          <w:lang w:eastAsia="zh-CN"/>
        </w:rPr>
      </w:pPr>
    </w:p>
    <w:p w:rsidR="00D2390A" w:rsidRDefault="00D2390A" w:rsidP="00D2390A">
      <w:pPr>
        <w:rPr>
          <w:lang w:eastAsia="zh-CN"/>
        </w:rPr>
      </w:pPr>
    </w:p>
    <w:p w:rsidR="002B3D07" w:rsidRDefault="002B3D07">
      <w:pPr>
        <w:rPr>
          <w:lang w:eastAsia="zh-CN"/>
        </w:rPr>
      </w:pPr>
    </w:p>
    <w:sectPr w:rsidR="002B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50A7"/>
    <w:multiLevelType w:val="multilevel"/>
    <w:tmpl w:val="2B1050A7"/>
    <w:lvl w:ilvl="0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7915089"/>
    <w:multiLevelType w:val="multilevel"/>
    <w:tmpl w:val="47915089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7"/>
      <w:numFmt w:val="decimal"/>
      <w:lvlText w:val="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0A"/>
    <w:rsid w:val="002B3D07"/>
    <w:rsid w:val="00D2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0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0A"/>
    <w:pPr>
      <w:widowControl/>
      <w:adjustRightInd w:val="0"/>
      <w:snapToGrid w:val="0"/>
      <w:spacing w:line="500" w:lineRule="exact"/>
      <w:ind w:firstLineChars="200" w:firstLine="420"/>
    </w:pPr>
    <w:rPr>
      <w:rFonts w:ascii="宋体" w:eastAsia="宋体" w:hAnsi="宋体" w:cstheme="minorBidi"/>
      <w:color w:val="404040" w:themeColor="text1" w:themeTint="BF"/>
      <w:szCs w:val="22"/>
      <w:lang w:eastAsia="zh-CN" w:bidi="ar-SA"/>
    </w:rPr>
  </w:style>
  <w:style w:type="paragraph" w:styleId="a4">
    <w:name w:val="No Spacing"/>
    <w:uiPriority w:val="1"/>
    <w:qFormat/>
    <w:rsid w:val="00D2390A"/>
    <w:pPr>
      <w:adjustRightInd w:val="0"/>
      <w:snapToGrid w:val="0"/>
    </w:pPr>
    <w:rPr>
      <w:rFonts w:ascii="宋体" w:eastAsia="楷体" w:hAnsi="宋体" w:cs="Times New Roman"/>
      <w:color w:val="40404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0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0A"/>
    <w:pPr>
      <w:widowControl/>
      <w:adjustRightInd w:val="0"/>
      <w:snapToGrid w:val="0"/>
      <w:spacing w:line="500" w:lineRule="exact"/>
      <w:ind w:firstLineChars="200" w:firstLine="420"/>
    </w:pPr>
    <w:rPr>
      <w:rFonts w:ascii="宋体" w:eastAsia="宋体" w:hAnsi="宋体" w:cstheme="minorBidi"/>
      <w:color w:val="404040" w:themeColor="text1" w:themeTint="BF"/>
      <w:szCs w:val="22"/>
      <w:lang w:eastAsia="zh-CN" w:bidi="ar-SA"/>
    </w:rPr>
  </w:style>
  <w:style w:type="paragraph" w:styleId="a4">
    <w:name w:val="No Spacing"/>
    <w:uiPriority w:val="1"/>
    <w:qFormat/>
    <w:rsid w:val="00D2390A"/>
    <w:pPr>
      <w:adjustRightInd w:val="0"/>
      <w:snapToGrid w:val="0"/>
    </w:pPr>
    <w:rPr>
      <w:rFonts w:ascii="宋体" w:eastAsia="楷体" w:hAnsi="宋体" w:cs="Times New Roman"/>
      <w:color w:val="40404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2019-11-11T08:18:00Z</dcterms:created>
  <dcterms:modified xsi:type="dcterms:W3CDTF">2019-11-11T08:18:00Z</dcterms:modified>
</cp:coreProperties>
</file>